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AF" w:rsidRPr="00572D99" w:rsidRDefault="004D79E9" w:rsidP="004D79E9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Marcos Vinícius Gontijo</w:t>
      </w:r>
      <w:r w:rsidR="00F234AF" w:rsidRPr="00572D99">
        <w:rPr>
          <w:rStyle w:val="FootnoteReference"/>
          <w:b/>
          <w:color w:val="000000"/>
          <w:sz w:val="20"/>
          <w:szCs w:val="20"/>
        </w:rPr>
        <w:footnoteReference w:id="1"/>
      </w:r>
      <w:bookmarkStart w:id="0" w:name="_GoBack"/>
      <w:bookmarkEnd w:id="0"/>
    </w:p>
    <w:p w:rsidR="00F234AF" w:rsidRPr="00572D99" w:rsidRDefault="00F234AF" w:rsidP="00F234AF">
      <w:pPr>
        <w:pStyle w:val="NormalWeb"/>
        <w:spacing w:before="0" w:beforeAutospacing="0" w:after="0" w:afterAutospacing="0"/>
        <w:ind w:left="4536"/>
        <w:jc w:val="right"/>
        <w:rPr>
          <w:b/>
          <w:color w:val="000000"/>
          <w:sz w:val="20"/>
          <w:szCs w:val="20"/>
        </w:rPr>
      </w:pPr>
    </w:p>
    <w:p w:rsidR="008C0786" w:rsidRDefault="008C0786"/>
    <w:sectPr w:rsidR="008C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8F" w:rsidRDefault="00865B8F" w:rsidP="00F234AF">
      <w:pPr>
        <w:spacing w:after="0" w:line="240" w:lineRule="auto"/>
      </w:pPr>
      <w:r>
        <w:separator/>
      </w:r>
    </w:p>
  </w:endnote>
  <w:endnote w:type="continuationSeparator" w:id="0">
    <w:p w:rsidR="00865B8F" w:rsidRDefault="00865B8F" w:rsidP="00F2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teran Typewriter">
    <w:panose1 w:val="02000500000000000000"/>
    <w:charset w:val="00"/>
    <w:family w:val="auto"/>
    <w:pitch w:val="variable"/>
    <w:sig w:usb0="A00000AF" w:usb1="0000004A" w:usb2="00000000" w:usb3="00000000" w:csb0="000001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8F" w:rsidRDefault="00865B8F" w:rsidP="00F234AF">
      <w:pPr>
        <w:spacing w:after="0" w:line="240" w:lineRule="auto"/>
      </w:pPr>
      <w:r>
        <w:separator/>
      </w:r>
    </w:p>
  </w:footnote>
  <w:footnote w:type="continuationSeparator" w:id="0">
    <w:p w:rsidR="00865B8F" w:rsidRDefault="00865B8F" w:rsidP="00F234AF">
      <w:pPr>
        <w:spacing w:after="0" w:line="240" w:lineRule="auto"/>
      </w:pPr>
      <w:r>
        <w:continuationSeparator/>
      </w:r>
    </w:p>
  </w:footnote>
  <w:footnote w:id="1">
    <w:p w:rsidR="00F234AF" w:rsidRPr="00F234AF" w:rsidRDefault="00F234AF" w:rsidP="002F1493">
      <w:pPr>
        <w:spacing w:line="240" w:lineRule="auto"/>
        <w:ind w:firstLine="0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F234A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234AF">
        <w:rPr>
          <w:rFonts w:ascii="Times New Roman" w:hAnsi="Times New Roman" w:cs="Times New Roman"/>
          <w:sz w:val="20"/>
          <w:szCs w:val="20"/>
        </w:rPr>
        <w:t xml:space="preserve"> </w:t>
      </w:r>
      <w:r w:rsidRPr="00F234AF">
        <w:rPr>
          <w:rFonts w:ascii="Times New Roman" w:hAnsi="Times New Roman" w:cs="Times New Roman"/>
          <w:sz w:val="20"/>
          <w:szCs w:val="20"/>
        </w:rPr>
        <w:t>M</w:t>
      </w:r>
      <w:r w:rsidRPr="00F234AF">
        <w:rPr>
          <w:rFonts w:ascii="Times New Roman" w:hAnsi="Times New Roman" w:cs="Times New Roman"/>
          <w:color w:val="000000"/>
          <w:sz w:val="20"/>
          <w:szCs w:val="20"/>
        </w:rPr>
        <w:t xml:space="preserve">estrando do </w:t>
      </w:r>
      <w:r w:rsidR="00BA0F77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F234AF">
        <w:rPr>
          <w:rFonts w:ascii="Times New Roman" w:hAnsi="Times New Roman" w:cs="Times New Roman"/>
          <w:color w:val="000000"/>
          <w:sz w:val="20"/>
          <w:szCs w:val="20"/>
        </w:rPr>
        <w:t xml:space="preserve">rograma de pós-graduação </w:t>
      </w:r>
      <w:r w:rsidR="00BA0F77">
        <w:rPr>
          <w:rFonts w:ascii="Times New Roman" w:hAnsi="Times New Roman" w:cs="Times New Roman"/>
          <w:color w:val="000000"/>
          <w:sz w:val="20"/>
          <w:szCs w:val="20"/>
        </w:rPr>
        <w:t xml:space="preserve">em </w:t>
      </w:r>
      <w:r w:rsidRPr="00F234AF">
        <w:rPr>
          <w:rFonts w:ascii="Times New Roman" w:hAnsi="Times New Roman" w:cs="Times New Roman"/>
          <w:color w:val="000000"/>
          <w:sz w:val="20"/>
          <w:szCs w:val="20"/>
        </w:rPr>
        <w:t>História da Universidade Federal de Ouro Preto</w:t>
      </w:r>
      <w:r w:rsidRPr="00F234AF">
        <w:rPr>
          <w:rFonts w:ascii="Times New Roman" w:hAnsi="Times New Roman" w:cs="Times New Roman"/>
          <w:color w:val="000000"/>
          <w:sz w:val="20"/>
          <w:szCs w:val="20"/>
        </w:rPr>
        <w:t xml:space="preserve">, onde o projeto de pesquisa, </w:t>
      </w:r>
      <w:r w:rsidRPr="00F234A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Juan </w:t>
      </w:r>
      <w:proofErr w:type="spellStart"/>
      <w:r w:rsidRPr="00F234A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Rulfo</w:t>
      </w:r>
      <w:proofErr w:type="spellEnd"/>
      <w:r w:rsidRPr="00F234A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, um intérprete da Revolução: campo, cidade e modernização no México pós-revolucionário (1945-1979)</w:t>
      </w:r>
      <w:r w:rsidR="00BA0F77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</w:t>
      </w:r>
      <w:r w:rsidR="00BA0F77">
        <w:rPr>
          <w:rFonts w:ascii="Times New Roman" w:eastAsia="Times New Roman" w:hAnsi="Times New Roman" w:cs="Times New Roman"/>
          <w:sz w:val="20"/>
          <w:szCs w:val="20"/>
          <w:lang w:eastAsia="pt-BR"/>
        </w:rPr>
        <w:t>teve início em abril de 2018.</w:t>
      </w:r>
      <w:r w:rsidRPr="00F234AF">
        <w:rPr>
          <w:rFonts w:ascii="Times New Roman" w:hAnsi="Times New Roman" w:cs="Times New Roman"/>
          <w:sz w:val="20"/>
          <w:szCs w:val="20"/>
        </w:rPr>
        <w:t xml:space="preserve"> </w:t>
      </w:r>
      <w:r w:rsidRPr="00F234AF">
        <w:rPr>
          <w:rFonts w:ascii="Times New Roman" w:hAnsi="Times New Roman" w:cs="Times New Roman"/>
          <w:sz w:val="20"/>
          <w:szCs w:val="20"/>
        </w:rPr>
        <w:t>A agência financiadora do projeto de pesquisa sobre o qual o presente artigo trata é a Coordenação de Aperfeiçoamento de Pes</w:t>
      </w:r>
      <w:r w:rsidR="00BA0F77">
        <w:rPr>
          <w:rFonts w:ascii="Times New Roman" w:hAnsi="Times New Roman" w:cs="Times New Roman"/>
          <w:sz w:val="20"/>
          <w:szCs w:val="20"/>
        </w:rPr>
        <w:t>soal de Nível Superior (CAPES).</w:t>
      </w:r>
      <w:r w:rsidR="005567E1">
        <w:rPr>
          <w:rFonts w:ascii="Times New Roman" w:hAnsi="Times New Roman" w:cs="Times New Roman"/>
          <w:sz w:val="20"/>
          <w:szCs w:val="20"/>
        </w:rPr>
        <w:t xml:space="preserve"> O endereço do autor é rua José Pedro da Silva, 423, ap. 203, bairro Bauxita, Ouro Preto, Minas Gerais. CEP: 35400-000. E-mail: agourovirtual@gmail.com.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02"/>
    <w:rsid w:val="002F1493"/>
    <w:rsid w:val="004D79E9"/>
    <w:rsid w:val="005567E1"/>
    <w:rsid w:val="00865B8F"/>
    <w:rsid w:val="008C0786"/>
    <w:rsid w:val="00937802"/>
    <w:rsid w:val="00BA0F77"/>
    <w:rsid w:val="00CE430B"/>
    <w:rsid w:val="00F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3A5C"/>
  <w15:chartTrackingRefBased/>
  <w15:docId w15:val="{2E536A09-AAF1-4673-8E6A-E74B9795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teran Typewriter" w:eastAsiaTheme="minorHAnsi" w:hAnsi="Veteran Typewriter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0B"/>
    <w:pPr>
      <w:spacing w:line="36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4A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4AF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4A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2018-05-29T16:59:00Z</dcterms:created>
  <dcterms:modified xsi:type="dcterms:W3CDTF">2018-05-29T17:18:00Z</dcterms:modified>
</cp:coreProperties>
</file>